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3D" w:rsidRDefault="003B1685">
      <w:pPr>
        <w:pStyle w:val="normal0"/>
        <w:widowControl w:val="0"/>
        <w:spacing w:after="0" w:line="240" w:lineRule="auto"/>
        <w:ind w:left="-425" w:right="-4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DIFERENCIAS FONÉTICAS  ENTRE DISTINTOS ACENTOS INGLESES</w:t>
      </w:r>
    </w:p>
    <w:p w:rsidR="002C1A3D" w:rsidRDefault="002C1A3D">
      <w:pPr>
        <w:pStyle w:val="normal0"/>
        <w:widowControl w:val="0"/>
        <w:spacing w:after="0" w:line="240" w:lineRule="auto"/>
        <w:ind w:left="-425" w:right="-4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A3D" w:rsidRDefault="003B1685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Olga Jiménez Ruiz, </w:t>
      </w:r>
      <w:proofErr w:type="spellStart"/>
      <w:r>
        <w:rPr>
          <w:rFonts w:ascii="Times New Roman" w:eastAsia="Times New Roman" w:hAnsi="Times New Roman" w:cs="Times New Roman"/>
        </w:rPr>
        <w:t>Isora</w:t>
      </w:r>
      <w:proofErr w:type="spellEnd"/>
      <w:r>
        <w:rPr>
          <w:rFonts w:ascii="Times New Roman" w:eastAsia="Times New Roman" w:hAnsi="Times New Roman" w:cs="Times New Roman"/>
        </w:rPr>
        <w:t xml:space="preserve"> Hernández Cabrera y Candela López Nicolás</w:t>
      </w:r>
    </w:p>
    <w:p w:rsidR="002C1A3D" w:rsidRDefault="002C1A3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1A3D" w:rsidRDefault="003B1685">
      <w:pPr>
        <w:pStyle w:val="normal0"/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Profesores coordinadores: Pilar </w:t>
      </w:r>
      <w:proofErr w:type="spellStart"/>
      <w:r>
        <w:rPr>
          <w:rFonts w:ascii="Times New Roman" w:eastAsia="Times New Roman" w:hAnsi="Times New Roman" w:cs="Times New Roman"/>
        </w:rPr>
        <w:t>Albaladejo</w:t>
      </w:r>
      <w:proofErr w:type="spellEnd"/>
      <w:r>
        <w:rPr>
          <w:rFonts w:ascii="Times New Roman" w:eastAsia="Times New Roman" w:hAnsi="Times New Roman" w:cs="Times New Roman"/>
        </w:rPr>
        <w:t xml:space="preserve"> y Alfonso </w:t>
      </w:r>
      <w:proofErr w:type="spellStart"/>
      <w:r>
        <w:rPr>
          <w:rFonts w:ascii="Times New Roman" w:eastAsia="Times New Roman" w:hAnsi="Times New Roman" w:cs="Times New Roman"/>
        </w:rPr>
        <w:t>Aniorte</w:t>
      </w:r>
      <w:proofErr w:type="spellEnd"/>
    </w:p>
    <w:p w:rsidR="002C1A3D" w:rsidRDefault="003B1685">
      <w:pPr>
        <w:pStyle w:val="normal0"/>
        <w:jc w:val="center"/>
        <w:rPr>
          <w:rFonts w:ascii="Times New Roman" w:eastAsia="Times New Roman" w:hAnsi="Times New Roman" w:cs="Times New Roman"/>
        </w:rPr>
      </w:pPr>
      <w:bookmarkStart w:id="1" w:name="_ljwfew9oq0dg" w:colFirst="0" w:colLast="0"/>
      <w:bookmarkEnd w:id="1"/>
      <w:r>
        <w:rPr>
          <w:rFonts w:ascii="Times New Roman" w:eastAsia="Times New Roman" w:hAnsi="Times New Roman" w:cs="Times New Roman"/>
        </w:rPr>
        <w:t>I.E.S. San Isidoro</w:t>
      </w:r>
    </w:p>
    <w:p w:rsidR="002C1A3D" w:rsidRDefault="003B1685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C/ Juan García s/n, Los Dolores. C. P. </w:t>
      </w:r>
      <w:proofErr w:type="gramStart"/>
      <w:r>
        <w:rPr>
          <w:rFonts w:ascii="Times New Roman" w:eastAsia="Times New Roman" w:hAnsi="Times New Roman" w:cs="Times New Roman"/>
        </w:rPr>
        <w:t>30310 .</w:t>
      </w:r>
      <w:proofErr w:type="gramEnd"/>
      <w:r>
        <w:rPr>
          <w:rFonts w:ascii="Times New Roman" w:eastAsia="Times New Roman" w:hAnsi="Times New Roman" w:cs="Times New Roman"/>
        </w:rPr>
        <w:t xml:space="preserve"> Cartagena.</w:t>
      </w:r>
    </w:p>
    <w:p w:rsidR="002C1A3D" w:rsidRDefault="002C1A3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4">
        <w:r w:rsidR="003B1685">
          <w:rPr>
            <w:rFonts w:ascii="Times New Roman" w:eastAsia="Times New Roman" w:hAnsi="Times New Roman" w:cs="Times New Roman"/>
            <w:color w:val="1155CC"/>
            <w:u w:val="single"/>
          </w:rPr>
          <w:t>74466889@alu.murciaeduca.es</w:t>
        </w:r>
      </w:hyperlink>
      <w:r w:rsidR="003B1685">
        <w:rPr>
          <w:rFonts w:ascii="Times New Roman" w:eastAsia="Times New Roman" w:hAnsi="Times New Roman" w:cs="Times New Roman"/>
        </w:rPr>
        <w:t xml:space="preserve"> </w:t>
      </w:r>
    </w:p>
    <w:p w:rsidR="002C1A3D" w:rsidRDefault="002C1A3D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2C1A3D" w:rsidRDefault="003B1685" w:rsidP="003B1685">
      <w:pPr>
        <w:pStyle w:val="normal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trabajo constituye un estudio acerca de las principales diferencias fonéticas entre cinco acentos de la lengua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inglesa, en concreto, de los acentos británico, australiano, escocés,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americano. </w:t>
      </w:r>
    </w:p>
    <w:p w:rsidR="002C1A3D" w:rsidRDefault="003B1685" w:rsidP="003B1685">
      <w:pPr>
        <w:pStyle w:val="normal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objetivo principal es determinar cuál de ellos es el idóneo para mejorar la comprensión del idioma entre alumnos hispanohablantes</w:t>
      </w:r>
    </w:p>
    <w:p w:rsidR="003B1685" w:rsidRDefault="003B1685" w:rsidP="003B1685">
      <w:pPr>
        <w:pStyle w:val="normal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ello, se elaboró un tex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el cual fue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locutado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personas nativas en los diferentes acentos estudiados, con los que se obtuvieron cinco ficheros de audio. A continuación, se elabor</w:t>
      </w:r>
      <w:r>
        <w:rPr>
          <w:rFonts w:ascii="Times New Roman" w:eastAsia="Times New Roman" w:hAnsi="Times New Roman" w:cs="Times New Roman"/>
          <w:sz w:val="24"/>
          <w:szCs w:val="24"/>
        </w:rPr>
        <w:t>aron cinco cuestionarios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preguntas relacionadas con el tema de los audios. Estas fueron compartidas </w:t>
      </w:r>
      <w:r>
        <w:rPr>
          <w:rFonts w:ascii="Times New Roman" w:eastAsia="Times New Roman" w:hAnsi="Times New Roman" w:cs="Times New Roman"/>
          <w:sz w:val="24"/>
          <w:szCs w:val="24"/>
        </w:rPr>
        <w:t>con cinco grupos de estudio</w:t>
      </w:r>
      <w:r>
        <w:rPr>
          <w:rFonts w:ascii="Times New Roman" w:eastAsia="Times New Roman" w:hAnsi="Times New Roman" w:cs="Times New Roman"/>
          <w:sz w:val="24"/>
          <w:szCs w:val="24"/>
        </w:rPr>
        <w:t>, formados por estudiantes del mismo nivel educativo, bachillerato. Cada grupo recibió un audio con un acento diferente, y tras escucharla, respondieron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encuesta correspondiente. </w:t>
      </w:r>
    </w:p>
    <w:p w:rsidR="002C1A3D" w:rsidRDefault="003B1685" w:rsidP="003B1685">
      <w:pPr>
        <w:pStyle w:val="normal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último, los datos de las pr</w:t>
      </w:r>
      <w:r>
        <w:rPr>
          <w:rFonts w:ascii="Times New Roman" w:eastAsia="Times New Roman" w:hAnsi="Times New Roman" w:cs="Times New Roman"/>
          <w:sz w:val="24"/>
          <w:szCs w:val="24"/>
        </w:rPr>
        <w:t>uebas fueron procesados utilizando una hoja de cálculo de la cual se obtuvieron distintas gráficas, que permitieron comparar los resultados con el fin de llegar a una conclusión final.</w:t>
      </w:r>
    </w:p>
    <w:p w:rsidR="002C1A3D" w:rsidRDefault="003B1685" w:rsidP="003B1685">
      <w:pPr>
        <w:pStyle w:val="normal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Finalmente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determinó, a partir de los datos obtenidos,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 acentos americano y canadiense 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mejor comprendidos. Sin embargo, se consideró el primero como el más adecuado debido a su gran globalización y extensión actual.</w:t>
      </w:r>
    </w:p>
    <w:p w:rsidR="002C1A3D" w:rsidRDefault="002C1A3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A3D" w:rsidRDefault="003B1685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Palabras clave</w:t>
      </w:r>
      <w:r>
        <w:rPr>
          <w:rFonts w:ascii="Times New Roman" w:eastAsia="Times New Roman" w:hAnsi="Times New Roman" w:cs="Times New Roman"/>
          <w:sz w:val="24"/>
          <w:szCs w:val="24"/>
        </w:rPr>
        <w:t>: inglés, fonética, comparación, acentos</w:t>
      </w:r>
    </w:p>
    <w:p w:rsidR="002C1A3D" w:rsidRDefault="002C1A3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2C1A3D" w:rsidSect="002C1A3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C1A3D"/>
    <w:rsid w:val="002C1A3D"/>
    <w:rsid w:val="003B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C1A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C1A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C1A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C1A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C1A3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C1A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C1A3D"/>
  </w:style>
  <w:style w:type="table" w:customStyle="1" w:styleId="TableNormal">
    <w:name w:val="Table Normal"/>
    <w:rsid w:val="002C1A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C1A3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C1A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4466889@alu.murciaedu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Profesor</cp:lastModifiedBy>
  <cp:revision>2</cp:revision>
  <dcterms:created xsi:type="dcterms:W3CDTF">2021-05-21T09:13:00Z</dcterms:created>
  <dcterms:modified xsi:type="dcterms:W3CDTF">2021-05-21T09:18:00Z</dcterms:modified>
</cp:coreProperties>
</file>