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52" w:type="dxa"/>
        <w:tblCellMar>
          <w:left w:w="0" w:type="dxa"/>
          <w:right w:w="0" w:type="dxa"/>
        </w:tblCellMar>
        <w:tblLook w:val="04A0" w:firstRow="1" w:lastRow="0" w:firstColumn="1" w:lastColumn="0" w:noHBand="0" w:noVBand="1"/>
      </w:tblPr>
      <w:tblGrid>
        <w:gridCol w:w="4291"/>
        <w:gridCol w:w="2150"/>
        <w:gridCol w:w="276"/>
        <w:gridCol w:w="2823"/>
      </w:tblGrid>
      <w:tr w:rsidR="00A528B5" w:rsidTr="00A528B5">
        <w:tc>
          <w:tcPr>
            <w:tcW w:w="4329" w:type="dxa"/>
            <w:tcMar>
              <w:top w:w="0" w:type="dxa"/>
              <w:left w:w="108" w:type="dxa"/>
              <w:bottom w:w="0" w:type="dxa"/>
              <w:right w:w="108" w:type="dxa"/>
            </w:tcMar>
            <w:vAlign w:val="center"/>
            <w:hideMark/>
          </w:tcPr>
          <w:p w:rsidR="00A528B5" w:rsidRDefault="00A528B5">
            <w:pPr>
              <w:rPr>
                <w:rFonts w:ascii="Times New Roman" w:hAnsi="Times New Roman"/>
                <w:color w:val="1F497D"/>
                <w:lang w:eastAsia="es-ES"/>
              </w:rPr>
            </w:pPr>
            <w:r>
              <w:rPr>
                <w:rFonts w:ascii="Times New Roman" w:hAnsi="Times New Roman"/>
                <w:color w:val="000000"/>
                <w:lang w:eastAsia="es-ES"/>
              </w:rPr>
              <w:t> </w:t>
            </w:r>
          </w:p>
          <w:p w:rsidR="00A528B5" w:rsidRDefault="00AC19A3">
            <w:pPr>
              <w:rPr>
                <w:rFonts w:ascii="Arial" w:hAnsi="Arial" w:cs="Arial"/>
                <w:b/>
                <w:bCs/>
                <w:color w:val="336699"/>
                <w:lang w:eastAsia="es-ES"/>
              </w:rPr>
            </w:pPr>
            <w:r>
              <w:rPr>
                <w:rFonts w:ascii="Arial" w:hAnsi="Arial" w:cs="Arial"/>
                <w:b/>
                <w:bCs/>
                <w:color w:val="336699"/>
                <w:lang w:eastAsia="es-ES"/>
              </w:rPr>
              <w:t>Nombre y apellidos</w:t>
            </w:r>
          </w:p>
          <w:p w:rsidR="00A528B5" w:rsidRDefault="00AC19A3">
            <w:pPr>
              <w:rPr>
                <w:rFonts w:ascii="Arial" w:hAnsi="Arial" w:cs="Arial"/>
                <w:color w:val="808080"/>
                <w:sz w:val="20"/>
                <w:szCs w:val="20"/>
                <w:lang w:eastAsia="es-ES"/>
              </w:rPr>
            </w:pPr>
            <w:r>
              <w:rPr>
                <w:rFonts w:ascii="Arial" w:hAnsi="Arial" w:cs="Arial"/>
                <w:color w:val="808080"/>
                <w:sz w:val="20"/>
                <w:szCs w:val="20"/>
                <w:lang w:eastAsia="es-ES"/>
              </w:rPr>
              <w:t>Puesto de trabajo</w:t>
            </w:r>
          </w:p>
          <w:p w:rsidR="00A528B5" w:rsidRDefault="00AC19A3" w:rsidP="00AC19A3">
            <w:pPr>
              <w:rPr>
                <w:rFonts w:ascii="Arial" w:hAnsi="Arial" w:cs="Arial"/>
                <w:color w:val="808080"/>
                <w:sz w:val="20"/>
                <w:szCs w:val="20"/>
                <w:lang w:eastAsia="es-ES"/>
              </w:rPr>
            </w:pPr>
            <w:r>
              <w:rPr>
                <w:rFonts w:ascii="Arial" w:hAnsi="Arial" w:cs="Arial"/>
                <w:color w:val="808080"/>
                <w:sz w:val="20"/>
                <w:szCs w:val="20"/>
                <w:lang w:eastAsia="es-ES"/>
              </w:rPr>
              <w:t xml:space="preserve">Unidad/ Servicio </w:t>
            </w:r>
          </w:p>
        </w:tc>
        <w:tc>
          <w:tcPr>
            <w:tcW w:w="2151" w:type="dxa"/>
            <w:tcMar>
              <w:top w:w="0" w:type="dxa"/>
              <w:left w:w="108" w:type="dxa"/>
              <w:bottom w:w="0" w:type="dxa"/>
              <w:right w:w="108" w:type="dxa"/>
            </w:tcMar>
            <w:vAlign w:val="center"/>
            <w:hideMark/>
          </w:tcPr>
          <w:p w:rsidR="00A528B5" w:rsidRDefault="00A528B5">
            <w:pPr>
              <w:rPr>
                <w:rFonts w:ascii="Times New Roman" w:hAnsi="Times New Roman"/>
                <w:color w:val="1F497D"/>
                <w:lang w:eastAsia="es-ES"/>
              </w:rPr>
            </w:pPr>
            <w:r>
              <w:rPr>
                <w:rFonts w:ascii="Times New Roman" w:hAnsi="Times New Roman"/>
                <w:noProof/>
                <w:color w:val="1F497D"/>
                <w:lang w:eastAsia="es-ES"/>
              </w:rPr>
              <w:drawing>
                <wp:inline distT="0" distB="0" distL="0" distR="0">
                  <wp:extent cx="1181100" cy="400050"/>
                  <wp:effectExtent l="0" t="0" r="0" b="0"/>
                  <wp:docPr id="2" name="Imagen 2" descr="Descripción: MP_HzBi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P_HzBicolo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p>
        </w:tc>
        <w:tc>
          <w:tcPr>
            <w:tcW w:w="236" w:type="dxa"/>
            <w:tcMar>
              <w:top w:w="0" w:type="dxa"/>
              <w:left w:w="108" w:type="dxa"/>
              <w:bottom w:w="0" w:type="dxa"/>
              <w:right w:w="108" w:type="dxa"/>
            </w:tcMar>
            <w:vAlign w:val="center"/>
            <w:hideMark/>
          </w:tcPr>
          <w:p w:rsidR="00A528B5" w:rsidRDefault="00A528B5">
            <w:pPr>
              <w:rPr>
                <w:rFonts w:ascii="Times New Roman" w:hAnsi="Times New Roman"/>
                <w:color w:val="1F497D"/>
                <w:lang w:eastAsia="es-ES"/>
              </w:rPr>
            </w:pPr>
            <w:r>
              <w:rPr>
                <w:rFonts w:ascii="Times New Roman" w:hAnsi="Times New Roman"/>
                <w:color w:val="000000"/>
                <w:lang w:eastAsia="es-ES"/>
              </w:rPr>
              <w:t> </w:t>
            </w:r>
          </w:p>
        </w:tc>
        <w:tc>
          <w:tcPr>
            <w:tcW w:w="2824" w:type="dxa"/>
            <w:tcMar>
              <w:top w:w="0" w:type="dxa"/>
              <w:left w:w="108" w:type="dxa"/>
              <w:bottom w:w="0" w:type="dxa"/>
              <w:right w:w="108" w:type="dxa"/>
            </w:tcMar>
            <w:vAlign w:val="center"/>
            <w:hideMark/>
          </w:tcPr>
          <w:p w:rsidR="00A528B5" w:rsidRDefault="00A528B5">
            <w:pPr>
              <w:rPr>
                <w:rFonts w:ascii="Times New Roman" w:hAnsi="Times New Roman"/>
                <w:color w:val="1F497D"/>
                <w:lang w:eastAsia="es-ES"/>
              </w:rPr>
            </w:pPr>
            <w:r>
              <w:rPr>
                <w:rFonts w:ascii="Times New Roman" w:hAnsi="Times New Roman"/>
                <w:noProof/>
                <w:color w:val="1F497D"/>
                <w:lang w:eastAsia="es-ES"/>
              </w:rPr>
              <w:drawing>
                <wp:inline distT="0" distB="0" distL="0" distR="0">
                  <wp:extent cx="1362075" cy="552450"/>
                  <wp:effectExtent l="0" t="0" r="9525" b="0"/>
                  <wp:docPr id="1" name="Imagen 1" descr="Descripción: logo campus mare nos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campus mare nostrum"/>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2075" cy="552450"/>
                          </a:xfrm>
                          <a:prstGeom prst="rect">
                            <a:avLst/>
                          </a:prstGeom>
                          <a:noFill/>
                          <a:ln>
                            <a:noFill/>
                          </a:ln>
                        </pic:spPr>
                      </pic:pic>
                    </a:graphicData>
                  </a:graphic>
                </wp:inline>
              </w:drawing>
            </w:r>
            <w:r>
              <w:rPr>
                <w:rFonts w:ascii="Arial" w:hAnsi="Arial" w:cs="Arial"/>
                <w:color w:val="1F497D"/>
                <w:sz w:val="18"/>
                <w:szCs w:val="18"/>
                <w:lang w:eastAsia="es-ES"/>
              </w:rPr>
              <w:t xml:space="preserve">     </w:t>
            </w:r>
          </w:p>
        </w:tc>
      </w:tr>
      <w:tr w:rsidR="00A528B5" w:rsidTr="00A528B5">
        <w:trPr>
          <w:trHeight w:val="298"/>
        </w:trPr>
        <w:tc>
          <w:tcPr>
            <w:tcW w:w="6480" w:type="dxa"/>
            <w:gridSpan w:val="2"/>
            <w:shd w:val="clear" w:color="auto" w:fill="0A4B9A"/>
            <w:tcMar>
              <w:top w:w="0" w:type="dxa"/>
              <w:left w:w="108" w:type="dxa"/>
              <w:bottom w:w="0" w:type="dxa"/>
              <w:right w:w="108" w:type="dxa"/>
            </w:tcMar>
            <w:vAlign w:val="center"/>
            <w:hideMark/>
          </w:tcPr>
          <w:p w:rsidR="00A528B5" w:rsidRPr="00AC19A3" w:rsidRDefault="00A528B5" w:rsidP="00AC19A3">
            <w:pPr>
              <w:jc w:val="center"/>
              <w:rPr>
                <w:rFonts w:ascii="Arial" w:hAnsi="Arial" w:cs="Arial"/>
                <w:color w:val="FFFFFF"/>
                <w:sz w:val="18"/>
                <w:szCs w:val="18"/>
                <w:lang w:eastAsia="es-ES"/>
              </w:rPr>
            </w:pPr>
            <w:proofErr w:type="spellStart"/>
            <w:r w:rsidRPr="00AC19A3">
              <w:rPr>
                <w:rFonts w:ascii="Arial" w:hAnsi="Arial" w:cs="Arial"/>
                <w:color w:val="FFFFFF"/>
                <w:sz w:val="18"/>
                <w:szCs w:val="18"/>
                <w:lang w:eastAsia="es-ES"/>
              </w:rPr>
              <w:t>Tfno</w:t>
            </w:r>
            <w:proofErr w:type="spellEnd"/>
            <w:r w:rsidRPr="00AC19A3">
              <w:rPr>
                <w:rFonts w:ascii="Arial" w:hAnsi="Arial" w:cs="Arial"/>
                <w:color w:val="FFFFFF"/>
                <w:sz w:val="18"/>
                <w:szCs w:val="18"/>
                <w:lang w:eastAsia="es-ES"/>
              </w:rPr>
              <w:t>: 968325</w:t>
            </w:r>
            <w:r w:rsidR="00AC19A3">
              <w:rPr>
                <w:rFonts w:ascii="Arial" w:hAnsi="Arial" w:cs="Arial"/>
                <w:color w:val="FFFFFF"/>
                <w:sz w:val="18"/>
                <w:szCs w:val="18"/>
                <w:lang w:eastAsia="es-ES"/>
              </w:rPr>
              <w:t>…</w:t>
            </w:r>
            <w:r w:rsidRPr="00AC19A3">
              <w:rPr>
                <w:rFonts w:ascii="Arial" w:hAnsi="Arial" w:cs="Arial"/>
                <w:color w:val="FFFFFF"/>
                <w:sz w:val="18"/>
                <w:szCs w:val="18"/>
                <w:lang w:eastAsia="es-ES"/>
              </w:rPr>
              <w:t xml:space="preserve">  </w:t>
            </w:r>
          </w:p>
        </w:tc>
        <w:tc>
          <w:tcPr>
            <w:tcW w:w="236" w:type="dxa"/>
            <w:tcMar>
              <w:top w:w="0" w:type="dxa"/>
              <w:left w:w="108" w:type="dxa"/>
              <w:bottom w:w="0" w:type="dxa"/>
              <w:right w:w="108" w:type="dxa"/>
            </w:tcMar>
            <w:vAlign w:val="center"/>
            <w:hideMark/>
          </w:tcPr>
          <w:p w:rsidR="00A528B5" w:rsidRPr="00AC19A3" w:rsidRDefault="00A528B5">
            <w:pPr>
              <w:jc w:val="right"/>
              <w:rPr>
                <w:rFonts w:ascii="Arial" w:hAnsi="Arial" w:cs="Arial"/>
                <w:b/>
                <w:bCs/>
                <w:color w:val="808080"/>
                <w:sz w:val="18"/>
                <w:szCs w:val="18"/>
                <w:lang w:eastAsia="es-ES"/>
              </w:rPr>
            </w:pPr>
            <w:r>
              <w:rPr>
                <w:rFonts w:ascii="Times New Roman" w:hAnsi="Times New Roman"/>
                <w:color w:val="000000"/>
                <w:lang w:eastAsia="es-ES"/>
              </w:rPr>
              <w:t> </w:t>
            </w:r>
          </w:p>
        </w:tc>
        <w:tc>
          <w:tcPr>
            <w:tcW w:w="2824" w:type="dxa"/>
            <w:shd w:val="clear" w:color="auto" w:fill="D9D9D9"/>
            <w:tcMar>
              <w:top w:w="0" w:type="dxa"/>
              <w:left w:w="108" w:type="dxa"/>
              <w:bottom w:w="0" w:type="dxa"/>
              <w:right w:w="108" w:type="dxa"/>
            </w:tcMar>
            <w:vAlign w:val="center"/>
            <w:hideMark/>
          </w:tcPr>
          <w:p w:rsidR="00A528B5" w:rsidRPr="00AC19A3" w:rsidRDefault="007354E3">
            <w:pPr>
              <w:jc w:val="right"/>
              <w:rPr>
                <w:rFonts w:ascii="Arial" w:hAnsi="Arial" w:cs="Arial"/>
                <w:b/>
                <w:bCs/>
                <w:color w:val="808080"/>
                <w:sz w:val="18"/>
                <w:szCs w:val="18"/>
                <w:lang w:eastAsia="es-ES"/>
              </w:rPr>
            </w:pPr>
            <w:hyperlink r:id="rId9" w:history="1">
              <w:r w:rsidR="00A528B5" w:rsidRPr="00AC19A3">
                <w:rPr>
                  <w:rStyle w:val="Hipervnculo"/>
                  <w:rFonts w:ascii="Arial" w:hAnsi="Arial" w:cs="Arial"/>
                  <w:b/>
                  <w:bCs/>
                  <w:color w:val="0000FF"/>
                  <w:sz w:val="18"/>
                  <w:szCs w:val="18"/>
                  <w:lang w:eastAsia="es-ES"/>
                </w:rPr>
                <w:t>www.campusmarenostrum.es</w:t>
              </w:r>
            </w:hyperlink>
          </w:p>
        </w:tc>
      </w:tr>
    </w:tbl>
    <w:p w:rsidR="00A528B5" w:rsidRDefault="00A528B5" w:rsidP="00A528B5">
      <w:pPr>
        <w:rPr>
          <w:rFonts w:ascii="Calibri" w:hAnsi="Calibri"/>
          <w:color w:val="1F497D"/>
          <w:sz w:val="22"/>
          <w:szCs w:val="22"/>
          <w:lang w:eastAsia="es-ES"/>
        </w:rPr>
      </w:pPr>
      <w:r>
        <w:rPr>
          <w:rFonts w:ascii="Times New Roman" w:hAnsi="Times New Roman"/>
          <w:color w:val="000000"/>
          <w:lang w:eastAsia="es-ES"/>
        </w:rPr>
        <w:t> </w:t>
      </w:r>
    </w:p>
    <w:p w:rsidR="00A528B5" w:rsidRDefault="00A528B5" w:rsidP="00AC19A3">
      <w:pPr>
        <w:jc w:val="both"/>
        <w:rPr>
          <w:rFonts w:ascii="Arial" w:hAnsi="Arial" w:cs="Arial"/>
          <w:color w:val="1F497D"/>
          <w:sz w:val="18"/>
          <w:szCs w:val="18"/>
          <w:lang w:eastAsia="es-ES"/>
        </w:rPr>
      </w:pPr>
      <w:r>
        <w:rPr>
          <w:rFonts w:ascii="Arial" w:hAnsi="Arial" w:cs="Arial"/>
          <w:color w:val="1F497D"/>
          <w:sz w:val="18"/>
          <w:szCs w:val="18"/>
          <w:lang w:eastAsia="es-ES"/>
        </w:rPr>
        <w:t>Este mensaje y los ficheros que puedan ser adjuntados son confidenciales. Los mismos contienen información reservada que no puede ser difundida. Si usted ha recibido este correo por error, tenga la amabilidad de eliminarlo de su sistema y avisar al remitente mediante reenvío a su dirección electrónica; no deberá copiar el mensaje ni divulgar su contenido a ninguna persona. Asimismo, es su responsabilidad comprobar que este mensaje o sus archivos adjuntos no contengan virus y, en su caso, eliminarlos.</w:t>
      </w:r>
    </w:p>
    <w:p w:rsidR="007354E3" w:rsidRDefault="00A528B5" w:rsidP="00AC19A3">
      <w:pPr>
        <w:pStyle w:val="NormalWeb"/>
        <w:jc w:val="both"/>
        <w:rPr>
          <w:rFonts w:ascii="Arial" w:hAnsi="Arial" w:cs="Arial"/>
          <w:color w:val="1F497D"/>
          <w:sz w:val="18"/>
          <w:szCs w:val="18"/>
        </w:rPr>
      </w:pPr>
      <w:r>
        <w:rPr>
          <w:rFonts w:ascii="Arial" w:hAnsi="Arial" w:cs="Arial"/>
          <w:color w:val="1F497D"/>
          <w:sz w:val="18"/>
          <w:szCs w:val="18"/>
        </w:rPr>
        <w:t>Su dirección de correo electrónico junto a sus datos personales constan de un fichero titularidad de la Universidad Politécnica de Cartagena cuya finalidad es la de mantener el contacto con Ud.</w:t>
      </w:r>
      <w:r w:rsidR="007354E3">
        <w:rPr>
          <w:rFonts w:ascii="Arial" w:hAnsi="Arial" w:cs="Arial"/>
          <w:color w:val="1F497D"/>
          <w:sz w:val="18"/>
          <w:szCs w:val="18"/>
        </w:rPr>
        <w:t xml:space="preserve"> </w:t>
      </w:r>
      <w:r>
        <w:rPr>
          <w:rFonts w:ascii="Arial" w:hAnsi="Arial" w:cs="Arial"/>
          <w:color w:val="1F497D"/>
          <w:sz w:val="18"/>
          <w:szCs w:val="18"/>
        </w:rPr>
        <w:t xml:space="preserve">Podrá ejercitar los derechos </w:t>
      </w:r>
      <w:r w:rsidR="00AC19A3">
        <w:rPr>
          <w:rFonts w:ascii="Arial" w:hAnsi="Arial" w:cs="Arial"/>
          <w:color w:val="1F497D"/>
          <w:sz w:val="18"/>
          <w:szCs w:val="18"/>
        </w:rPr>
        <w:t>reconocidos en el Reglamento UE 2016/679 del Parlamento Europeo y del Consejo relativo a la protección de las personas físicas en lo que respecta al tratamiento de datos personales y a la libre circulación de estos siguiendo los procedimientos recogidos en la dirección:</w:t>
      </w:r>
    </w:p>
    <w:p w:rsidR="00AC19A3" w:rsidRPr="00AC19A3" w:rsidRDefault="00AC19A3" w:rsidP="00AC19A3">
      <w:pPr>
        <w:pStyle w:val="NormalWeb"/>
        <w:jc w:val="both"/>
        <w:rPr>
          <w:rFonts w:ascii="Arial" w:hAnsi="Arial" w:cs="Arial"/>
          <w:color w:val="1F497D"/>
          <w:sz w:val="18"/>
          <w:szCs w:val="18"/>
        </w:rPr>
      </w:pPr>
      <w:bookmarkStart w:id="0" w:name="_GoBack"/>
      <w:bookmarkEnd w:id="0"/>
      <w:r>
        <w:rPr>
          <w:rFonts w:ascii="Arial" w:hAnsi="Arial" w:cs="Arial"/>
          <w:color w:val="1F497D"/>
          <w:sz w:val="18"/>
          <w:szCs w:val="18"/>
        </w:rPr>
        <w:t xml:space="preserve"> </w:t>
      </w:r>
      <w:hyperlink r:id="rId10" w:history="1">
        <w:r w:rsidRPr="00AC19A3">
          <w:rPr>
            <w:rStyle w:val="Hipervnculo"/>
            <w:rFonts w:ascii="Arial" w:hAnsi="Arial" w:cs="Arial"/>
            <w:bCs/>
            <w:color w:val="548DD4" w:themeColor="text2" w:themeTint="99"/>
            <w:sz w:val="18"/>
            <w:szCs w:val="18"/>
          </w:rPr>
          <w:t>http://www.upct.es/contenido/universidad/proteccion_datos_personal/</w:t>
        </w:r>
      </w:hyperlink>
    </w:p>
    <w:p w:rsidR="00A528B5" w:rsidRDefault="00A528B5" w:rsidP="00AC19A3">
      <w:pPr>
        <w:jc w:val="both"/>
        <w:rPr>
          <w:rFonts w:ascii="Arial" w:hAnsi="Arial" w:cs="Arial"/>
          <w:color w:val="1F497D"/>
          <w:sz w:val="18"/>
          <w:szCs w:val="18"/>
          <w:lang w:eastAsia="es-ES"/>
        </w:rPr>
      </w:pPr>
      <w:r>
        <w:rPr>
          <w:rFonts w:ascii="Arial" w:hAnsi="Arial" w:cs="Arial"/>
          <w:color w:val="1F497D"/>
          <w:sz w:val="18"/>
          <w:szCs w:val="18"/>
          <w:lang w:eastAsia="es-ES"/>
        </w:rPr>
        <w:t>Asimismo, podrá solicitar información</w:t>
      </w:r>
      <w:r w:rsidR="00AC19A3">
        <w:rPr>
          <w:rFonts w:ascii="Arial" w:hAnsi="Arial" w:cs="Arial"/>
          <w:color w:val="1F497D"/>
          <w:sz w:val="18"/>
          <w:szCs w:val="18"/>
          <w:lang w:eastAsia="es-ES"/>
        </w:rPr>
        <w:t xml:space="preserve"> al Delegado de Protección de Datos </w:t>
      </w:r>
      <w:r>
        <w:rPr>
          <w:rFonts w:ascii="Arial" w:hAnsi="Arial" w:cs="Arial"/>
          <w:color w:val="1F497D"/>
          <w:sz w:val="18"/>
          <w:szCs w:val="18"/>
          <w:lang w:eastAsia="es-ES"/>
        </w:rPr>
        <w:t>en la dirección de correo</w:t>
      </w:r>
      <w:r w:rsidR="00AC19A3">
        <w:rPr>
          <w:rFonts w:ascii="Arial" w:hAnsi="Arial" w:cs="Arial"/>
          <w:color w:val="1F497D"/>
          <w:sz w:val="18"/>
          <w:szCs w:val="18"/>
          <w:lang w:eastAsia="es-ES"/>
        </w:rPr>
        <w:t xml:space="preserve"> electrónico :</w:t>
      </w:r>
      <w:r w:rsidR="00AC19A3">
        <w:rPr>
          <w:rFonts w:ascii="Arial" w:hAnsi="Arial" w:cs="Arial"/>
          <w:i/>
          <w:iCs/>
          <w:color w:val="1F497D"/>
          <w:sz w:val="18"/>
          <w:szCs w:val="18"/>
          <w:lang w:eastAsia="es-ES"/>
        </w:rPr>
        <w:t>DPD@upct.es</w:t>
      </w:r>
    </w:p>
    <w:p w:rsidR="00A528B5" w:rsidRDefault="00A528B5" w:rsidP="00AC19A3">
      <w:pPr>
        <w:jc w:val="both"/>
        <w:rPr>
          <w:rFonts w:ascii="Calibri" w:hAnsi="Calibri"/>
          <w:color w:val="1F497D"/>
          <w:sz w:val="22"/>
          <w:szCs w:val="22"/>
          <w:lang w:eastAsia="es-ES"/>
        </w:rPr>
      </w:pPr>
      <w:r>
        <w:rPr>
          <w:rFonts w:ascii="Times New Roman" w:hAnsi="Times New Roman"/>
          <w:color w:val="000000"/>
          <w:lang w:eastAsia="es-ES"/>
        </w:rPr>
        <w:t> </w:t>
      </w:r>
    </w:p>
    <w:p w:rsidR="00A528B5" w:rsidRDefault="00A528B5" w:rsidP="00A528B5">
      <w:pPr>
        <w:rPr>
          <w:rFonts w:ascii="Calibri" w:hAnsi="Calibri"/>
          <w:color w:val="1F497D"/>
          <w:sz w:val="22"/>
          <w:szCs w:val="22"/>
          <w:lang w:eastAsia="es-ES"/>
        </w:rPr>
      </w:pPr>
      <w:r>
        <w:rPr>
          <w:rFonts w:ascii="Times New Roman" w:hAnsi="Times New Roman"/>
          <w:color w:val="000000"/>
          <w:lang w:eastAsia="es-ES"/>
        </w:rPr>
        <w:t> </w:t>
      </w:r>
    </w:p>
    <w:p w:rsidR="00A528B5" w:rsidRDefault="00A528B5" w:rsidP="00A528B5">
      <w:pPr>
        <w:spacing w:before="100" w:beforeAutospacing="1" w:after="100" w:afterAutospacing="1"/>
        <w:rPr>
          <w:rFonts w:ascii="Calibri" w:hAnsi="Calibri"/>
          <w:color w:val="1F497D"/>
          <w:sz w:val="22"/>
          <w:szCs w:val="22"/>
          <w:lang w:eastAsia="es-ES"/>
        </w:rPr>
      </w:pPr>
      <w:r>
        <w:rPr>
          <w:rFonts w:ascii="Times New Roman" w:hAnsi="Times New Roman"/>
          <w:color w:val="000000"/>
          <w:lang w:eastAsia="es-ES"/>
        </w:rPr>
        <w:t> </w:t>
      </w:r>
    </w:p>
    <w:p w:rsidR="00AD44D6" w:rsidRDefault="007354E3"/>
    <w:sectPr w:rsidR="00AD44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95"/>
    <w:rsid w:val="007354E3"/>
    <w:rsid w:val="008E4744"/>
    <w:rsid w:val="00A528B5"/>
    <w:rsid w:val="00AC19A3"/>
    <w:rsid w:val="00B75695"/>
    <w:rsid w:val="00DD7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B5"/>
    <w:pPr>
      <w:spacing w:after="0" w:line="240" w:lineRule="auto"/>
    </w:pPr>
    <w:rPr>
      <w:rFonts w:ascii="Verdana" w:hAnsi="Verdana" w:cs="Times New Roman"/>
      <w:color w:val="4864A7"/>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28B5"/>
    <w:rPr>
      <w:color w:val="CE3345"/>
      <w:u w:val="single"/>
    </w:rPr>
  </w:style>
  <w:style w:type="paragraph" w:styleId="Textodeglobo">
    <w:name w:val="Balloon Text"/>
    <w:basedOn w:val="Normal"/>
    <w:link w:val="TextodegloboCar"/>
    <w:uiPriority w:val="99"/>
    <w:semiHidden/>
    <w:unhideWhenUsed/>
    <w:rsid w:val="00A528B5"/>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8B5"/>
    <w:rPr>
      <w:rFonts w:ascii="Tahoma" w:hAnsi="Tahoma" w:cs="Tahoma"/>
      <w:color w:val="4864A7"/>
      <w:sz w:val="16"/>
      <w:szCs w:val="16"/>
    </w:rPr>
  </w:style>
  <w:style w:type="paragraph" w:styleId="NormalWeb">
    <w:name w:val="Normal (Web)"/>
    <w:basedOn w:val="Normal"/>
    <w:uiPriority w:val="99"/>
    <w:semiHidden/>
    <w:unhideWhenUsed/>
    <w:rsid w:val="00AC19A3"/>
    <w:pPr>
      <w:spacing w:before="100" w:beforeAutospacing="1" w:after="100" w:afterAutospacing="1"/>
    </w:pPr>
    <w:rPr>
      <w:rFonts w:ascii="Times New Roman" w:eastAsia="Calibri" w:hAnsi="Times New Roman"/>
      <w:color w:val="00000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B5"/>
    <w:pPr>
      <w:spacing w:after="0" w:line="240" w:lineRule="auto"/>
    </w:pPr>
    <w:rPr>
      <w:rFonts w:ascii="Verdana" w:hAnsi="Verdana" w:cs="Times New Roman"/>
      <w:color w:val="4864A7"/>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28B5"/>
    <w:rPr>
      <w:color w:val="CE3345"/>
      <w:u w:val="single"/>
    </w:rPr>
  </w:style>
  <w:style w:type="paragraph" w:styleId="Textodeglobo">
    <w:name w:val="Balloon Text"/>
    <w:basedOn w:val="Normal"/>
    <w:link w:val="TextodegloboCar"/>
    <w:uiPriority w:val="99"/>
    <w:semiHidden/>
    <w:unhideWhenUsed/>
    <w:rsid w:val="00A528B5"/>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8B5"/>
    <w:rPr>
      <w:rFonts w:ascii="Tahoma" w:hAnsi="Tahoma" w:cs="Tahoma"/>
      <w:color w:val="4864A7"/>
      <w:sz w:val="16"/>
      <w:szCs w:val="16"/>
    </w:rPr>
  </w:style>
  <w:style w:type="paragraph" w:styleId="NormalWeb">
    <w:name w:val="Normal (Web)"/>
    <w:basedOn w:val="Normal"/>
    <w:uiPriority w:val="99"/>
    <w:semiHidden/>
    <w:unhideWhenUsed/>
    <w:rsid w:val="00AC19A3"/>
    <w:pPr>
      <w:spacing w:before="100" w:beforeAutospacing="1" w:after="100" w:afterAutospacing="1"/>
    </w:pPr>
    <w:rPr>
      <w:rFonts w:ascii="Times New Roman" w:eastAsia="Calibri" w:hAnsi="Times New Roman"/>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1158">
      <w:bodyDiv w:val="1"/>
      <w:marLeft w:val="0"/>
      <w:marRight w:val="0"/>
      <w:marTop w:val="0"/>
      <w:marBottom w:val="0"/>
      <w:divBdr>
        <w:top w:val="none" w:sz="0" w:space="0" w:color="auto"/>
        <w:left w:val="none" w:sz="0" w:space="0" w:color="auto"/>
        <w:bottom w:val="none" w:sz="0" w:space="0" w:color="auto"/>
        <w:right w:val="none" w:sz="0" w:space="0" w:color="auto"/>
      </w:divBdr>
    </w:div>
    <w:div w:id="11929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3F800.0377FD0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3F800.0377FD0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pct.es/contenido/universidad/proteccion_datos_personal/" TargetMode="External"/><Relationship Id="rId4" Type="http://schemas.openxmlformats.org/officeDocument/2006/relationships/webSettings" Target="webSettings.xml"/><Relationship Id="rId9" Type="http://schemas.openxmlformats.org/officeDocument/2006/relationships/hyperlink" Target="http://www.campusmarenostru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VEGA VIDAL, MARÍA</dc:creator>
  <cp:lastModifiedBy>DE LA VEGA VIDAL, MARÍA</cp:lastModifiedBy>
  <cp:revision>4</cp:revision>
  <dcterms:created xsi:type="dcterms:W3CDTF">2018-05-30T11:42:00Z</dcterms:created>
  <dcterms:modified xsi:type="dcterms:W3CDTF">2018-05-31T11:20:00Z</dcterms:modified>
</cp:coreProperties>
</file>